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66" w:rsidRPr="00D9217A" w:rsidRDefault="004749AF" w:rsidP="00D9217A">
      <w:pPr>
        <w:jc w:val="center"/>
        <w:rPr>
          <w:rFonts w:ascii="Freestyle Script" w:hAnsi="Freestyle Script"/>
          <w:color w:val="17365D" w:themeColor="text2" w:themeShade="BF"/>
          <w:sz w:val="96"/>
          <w:szCs w:val="96"/>
        </w:rPr>
      </w:pPr>
      <w:r w:rsidRPr="00D9217A">
        <w:rPr>
          <w:rFonts w:ascii="Freestyle Script" w:hAnsi="Freestyle Script"/>
          <w:noProof/>
          <w:color w:val="17365D" w:themeColor="text2" w:themeShade="BF"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-337820</wp:posOffset>
            </wp:positionV>
            <wp:extent cx="1624330" cy="5997575"/>
            <wp:effectExtent l="19050" t="0" r="0" b="0"/>
            <wp:wrapTight wrapText="bothSides">
              <wp:wrapPolygon edited="0">
                <wp:start x="-253" y="0"/>
                <wp:lineTo x="-253" y="21543"/>
                <wp:lineTo x="21532" y="21543"/>
                <wp:lineTo x="21532" y="0"/>
                <wp:lineTo x="-253" y="0"/>
              </wp:wrapPolygon>
            </wp:wrapTight>
            <wp:docPr id="2" name="Picture 1" descr="Leatherwoods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herwoodsh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599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F66" w:rsidRPr="00D9217A">
        <w:rPr>
          <w:rFonts w:ascii="Freestyle Script" w:hAnsi="Freestyle Script"/>
          <w:color w:val="17365D" w:themeColor="text2" w:themeShade="BF"/>
          <w:sz w:val="96"/>
          <w:szCs w:val="96"/>
        </w:rPr>
        <w:t>Leatherwood</w:t>
      </w:r>
      <w:r w:rsidR="00D9217A">
        <w:rPr>
          <w:rFonts w:ascii="Freestyle Script" w:hAnsi="Freestyle Script"/>
          <w:color w:val="17365D" w:themeColor="text2" w:themeShade="BF"/>
          <w:sz w:val="96"/>
          <w:szCs w:val="96"/>
        </w:rPr>
        <w:t xml:space="preserve"> </w:t>
      </w:r>
      <w:r w:rsidR="00C87F66" w:rsidRPr="00D9217A">
        <w:rPr>
          <w:rFonts w:ascii="Freestyle Script" w:hAnsi="Freestyle Script"/>
          <w:color w:val="17365D" w:themeColor="text2" w:themeShade="BF"/>
          <w:sz w:val="96"/>
          <w:szCs w:val="96"/>
        </w:rPr>
        <w:t>Shiraz</w:t>
      </w:r>
      <w:r w:rsidR="00F15C51" w:rsidRPr="00D9217A">
        <w:rPr>
          <w:rFonts w:ascii="Freestyle Script" w:hAnsi="Freestyle Script"/>
          <w:color w:val="17365D" w:themeColor="text2" w:themeShade="BF"/>
          <w:sz w:val="96"/>
          <w:szCs w:val="96"/>
        </w:rPr>
        <w:t xml:space="preserve"> 201</w:t>
      </w:r>
      <w:r w:rsidR="00F60EE2">
        <w:rPr>
          <w:rFonts w:ascii="Freestyle Script" w:hAnsi="Freestyle Script"/>
          <w:color w:val="17365D" w:themeColor="text2" w:themeShade="BF"/>
          <w:sz w:val="96"/>
          <w:szCs w:val="96"/>
        </w:rPr>
        <w:t>4</w:t>
      </w:r>
    </w:p>
    <w:p w:rsidR="00DC2379" w:rsidRDefault="00DC2379" w:rsidP="00C87F66">
      <w:pPr>
        <w:pStyle w:val="NormalWeb"/>
        <w:rPr>
          <w:sz w:val="28"/>
          <w:szCs w:val="28"/>
        </w:rPr>
      </w:pPr>
    </w:p>
    <w:p w:rsidR="00C87F66" w:rsidRPr="00F15C51" w:rsidRDefault="00C87F66" w:rsidP="00C87F66">
      <w:pPr>
        <w:pStyle w:val="NormalWeb"/>
        <w:rPr>
          <w:sz w:val="32"/>
          <w:szCs w:val="32"/>
        </w:rPr>
      </w:pPr>
      <w:r w:rsidRPr="00F15C51">
        <w:rPr>
          <w:sz w:val="32"/>
          <w:szCs w:val="32"/>
        </w:rPr>
        <w:t xml:space="preserve">Blend: </w:t>
      </w:r>
      <w:r w:rsidR="00384FE2" w:rsidRPr="00F15C51">
        <w:rPr>
          <w:sz w:val="32"/>
          <w:szCs w:val="32"/>
        </w:rPr>
        <w:t xml:space="preserve">            </w:t>
      </w:r>
      <w:r w:rsidRPr="00F15C51">
        <w:rPr>
          <w:sz w:val="32"/>
          <w:szCs w:val="32"/>
        </w:rPr>
        <w:t>100% Shiraz</w:t>
      </w:r>
      <w:r w:rsidRPr="00F15C51">
        <w:rPr>
          <w:sz w:val="32"/>
          <w:szCs w:val="32"/>
        </w:rPr>
        <w:br/>
      </w:r>
      <w:proofErr w:type="gramStart"/>
      <w:r w:rsidRPr="00F15C51">
        <w:rPr>
          <w:sz w:val="32"/>
          <w:szCs w:val="32"/>
        </w:rPr>
        <w:t>Winemaker :</w:t>
      </w:r>
      <w:proofErr w:type="gramEnd"/>
      <w:r w:rsidRPr="00F15C51">
        <w:rPr>
          <w:sz w:val="32"/>
          <w:szCs w:val="32"/>
        </w:rPr>
        <w:t xml:space="preserve"> </w:t>
      </w:r>
      <w:r w:rsidR="00384FE2" w:rsidRPr="00F15C51">
        <w:rPr>
          <w:sz w:val="32"/>
          <w:szCs w:val="32"/>
        </w:rPr>
        <w:t xml:space="preserve">  </w:t>
      </w:r>
      <w:r w:rsidRPr="00F15C51">
        <w:rPr>
          <w:sz w:val="32"/>
          <w:szCs w:val="32"/>
        </w:rPr>
        <w:t>Chris de Wet</w:t>
      </w:r>
      <w:r w:rsidRPr="00F15C51">
        <w:rPr>
          <w:sz w:val="32"/>
          <w:szCs w:val="32"/>
        </w:rPr>
        <w:br/>
        <w:t xml:space="preserve">Alcohol : </w:t>
      </w:r>
      <w:r w:rsidR="00384FE2" w:rsidRPr="00F15C51">
        <w:rPr>
          <w:sz w:val="32"/>
          <w:szCs w:val="32"/>
        </w:rPr>
        <w:t xml:space="preserve">        </w:t>
      </w:r>
      <w:r w:rsidRPr="00F15C51">
        <w:rPr>
          <w:sz w:val="32"/>
          <w:szCs w:val="32"/>
        </w:rPr>
        <w:t xml:space="preserve">14.5% </w:t>
      </w:r>
      <w:proofErr w:type="spellStart"/>
      <w:r w:rsidRPr="00F15C51">
        <w:rPr>
          <w:sz w:val="32"/>
          <w:szCs w:val="32"/>
        </w:rPr>
        <w:t>vol</w:t>
      </w:r>
      <w:proofErr w:type="spellEnd"/>
      <w:r w:rsidRPr="00F15C51">
        <w:rPr>
          <w:sz w:val="32"/>
          <w:szCs w:val="32"/>
        </w:rPr>
        <w:br/>
        <w:t xml:space="preserve">RS : </w:t>
      </w:r>
      <w:r w:rsidR="00384FE2" w:rsidRPr="00F15C51">
        <w:rPr>
          <w:sz w:val="32"/>
          <w:szCs w:val="32"/>
        </w:rPr>
        <w:t xml:space="preserve">                </w:t>
      </w:r>
      <w:r w:rsidRPr="00F15C51">
        <w:rPr>
          <w:sz w:val="32"/>
          <w:szCs w:val="32"/>
        </w:rPr>
        <w:t>5 g/l</w:t>
      </w:r>
      <w:r w:rsidRPr="00F15C51">
        <w:rPr>
          <w:sz w:val="32"/>
          <w:szCs w:val="32"/>
        </w:rPr>
        <w:br/>
        <w:t xml:space="preserve">Total Acid : </w:t>
      </w:r>
      <w:r w:rsidR="00384FE2" w:rsidRPr="00F15C51">
        <w:rPr>
          <w:sz w:val="32"/>
          <w:szCs w:val="32"/>
        </w:rPr>
        <w:t xml:space="preserve">    </w:t>
      </w:r>
      <w:r w:rsidRPr="00F15C51">
        <w:rPr>
          <w:sz w:val="32"/>
          <w:szCs w:val="32"/>
        </w:rPr>
        <w:t>5.04 g/l</w:t>
      </w:r>
      <w:r w:rsidRPr="00F15C51">
        <w:rPr>
          <w:sz w:val="32"/>
          <w:szCs w:val="32"/>
        </w:rPr>
        <w:br/>
        <w:t xml:space="preserve">Brix : </w:t>
      </w:r>
      <w:r w:rsidR="00384FE2" w:rsidRPr="00F15C51">
        <w:rPr>
          <w:sz w:val="32"/>
          <w:szCs w:val="32"/>
        </w:rPr>
        <w:t xml:space="preserve">              </w:t>
      </w:r>
      <w:r w:rsidRPr="00F15C51">
        <w:rPr>
          <w:sz w:val="32"/>
          <w:szCs w:val="32"/>
        </w:rPr>
        <w:t>25°</w:t>
      </w:r>
      <w:r w:rsidRPr="00F15C51">
        <w:rPr>
          <w:sz w:val="32"/>
          <w:szCs w:val="32"/>
        </w:rPr>
        <w:br/>
        <w:t xml:space="preserve">Yield : </w:t>
      </w:r>
      <w:r w:rsidR="00384FE2" w:rsidRPr="00F15C51">
        <w:rPr>
          <w:sz w:val="32"/>
          <w:szCs w:val="32"/>
        </w:rPr>
        <w:t xml:space="preserve">            5</w:t>
      </w:r>
      <w:r w:rsidRPr="00F15C51">
        <w:rPr>
          <w:sz w:val="32"/>
          <w:szCs w:val="32"/>
        </w:rPr>
        <w:t>.2 tons/acre</w:t>
      </w:r>
      <w:r w:rsidRPr="00F15C51">
        <w:rPr>
          <w:sz w:val="32"/>
          <w:szCs w:val="32"/>
        </w:rPr>
        <w:br/>
        <w:t xml:space="preserve">Production : </w:t>
      </w:r>
      <w:r w:rsidR="00384FE2" w:rsidRPr="00F15C51">
        <w:rPr>
          <w:sz w:val="32"/>
          <w:szCs w:val="32"/>
        </w:rPr>
        <w:t xml:space="preserve">   </w:t>
      </w:r>
      <w:r w:rsidRPr="00F15C51">
        <w:rPr>
          <w:sz w:val="32"/>
          <w:szCs w:val="32"/>
        </w:rPr>
        <w:t>12,000 cases</w:t>
      </w:r>
      <w:r w:rsidRPr="00F15C51">
        <w:rPr>
          <w:sz w:val="32"/>
          <w:szCs w:val="32"/>
        </w:rPr>
        <w:br/>
        <w:t xml:space="preserve">Oak Type : </w:t>
      </w:r>
      <w:r w:rsidR="00384FE2" w:rsidRPr="00F15C51">
        <w:rPr>
          <w:sz w:val="32"/>
          <w:szCs w:val="32"/>
        </w:rPr>
        <w:t xml:space="preserve">     </w:t>
      </w:r>
      <w:r w:rsidRPr="00F15C51">
        <w:rPr>
          <w:sz w:val="32"/>
          <w:szCs w:val="32"/>
        </w:rPr>
        <w:t xml:space="preserve">French </w:t>
      </w:r>
      <w:proofErr w:type="spellStart"/>
      <w:r w:rsidRPr="00F15C51">
        <w:rPr>
          <w:sz w:val="32"/>
          <w:szCs w:val="32"/>
        </w:rPr>
        <w:t>Barriques</w:t>
      </w:r>
      <w:proofErr w:type="spellEnd"/>
      <w:r w:rsidRPr="00F15C51">
        <w:rPr>
          <w:sz w:val="32"/>
          <w:szCs w:val="32"/>
        </w:rPr>
        <w:br/>
        <w:t xml:space="preserve">Oak Age : </w:t>
      </w:r>
      <w:r w:rsidR="00384FE2" w:rsidRPr="00F15C51">
        <w:rPr>
          <w:sz w:val="32"/>
          <w:szCs w:val="32"/>
        </w:rPr>
        <w:t xml:space="preserve">      </w:t>
      </w:r>
      <w:r w:rsidRPr="00F15C51">
        <w:rPr>
          <w:sz w:val="32"/>
          <w:szCs w:val="32"/>
        </w:rPr>
        <w:t xml:space="preserve">100% </w:t>
      </w:r>
      <w:r w:rsidR="002F7AC8" w:rsidRPr="00F15C51">
        <w:rPr>
          <w:sz w:val="32"/>
          <w:szCs w:val="32"/>
        </w:rPr>
        <w:t>2</w:t>
      </w:r>
      <w:r w:rsidR="002F7AC8" w:rsidRPr="00F15C51">
        <w:rPr>
          <w:sz w:val="32"/>
          <w:szCs w:val="32"/>
          <w:vertAlign w:val="superscript"/>
        </w:rPr>
        <w:t>nd</w:t>
      </w:r>
      <w:r w:rsidR="002F7AC8" w:rsidRPr="00F15C51">
        <w:rPr>
          <w:sz w:val="32"/>
          <w:szCs w:val="32"/>
        </w:rPr>
        <w:t xml:space="preserve"> fill</w:t>
      </w:r>
      <w:r w:rsidRPr="00F15C51">
        <w:rPr>
          <w:sz w:val="32"/>
          <w:szCs w:val="32"/>
        </w:rPr>
        <w:br/>
        <w:t>Time in Oak : 12 months</w:t>
      </w:r>
      <w:bookmarkStart w:id="0" w:name="_GoBack"/>
      <w:bookmarkEnd w:id="0"/>
      <w:r w:rsidRPr="00F15C51">
        <w:rPr>
          <w:sz w:val="32"/>
          <w:szCs w:val="32"/>
        </w:rPr>
        <w:br/>
        <w:t xml:space="preserve">Appellation : </w:t>
      </w:r>
      <w:r w:rsidR="00384FE2" w:rsidRPr="00F15C51">
        <w:rPr>
          <w:sz w:val="32"/>
          <w:szCs w:val="32"/>
        </w:rPr>
        <w:t xml:space="preserve"> </w:t>
      </w:r>
      <w:r w:rsidRPr="00F15C51">
        <w:rPr>
          <w:sz w:val="32"/>
          <w:szCs w:val="32"/>
        </w:rPr>
        <w:t>Western Cape, South</w:t>
      </w:r>
      <w:r w:rsidR="00251660" w:rsidRPr="00F15C51">
        <w:rPr>
          <w:sz w:val="32"/>
          <w:szCs w:val="32"/>
        </w:rPr>
        <w:t xml:space="preserve"> Africa</w:t>
      </w:r>
      <w:r w:rsidR="00251660" w:rsidRPr="00F15C51">
        <w:rPr>
          <w:sz w:val="32"/>
          <w:szCs w:val="32"/>
        </w:rPr>
        <w:br/>
        <w:t>Harvest date : 2/20/201</w:t>
      </w:r>
      <w:r w:rsidR="00F60EE2">
        <w:rPr>
          <w:sz w:val="32"/>
          <w:szCs w:val="32"/>
        </w:rPr>
        <w:t>4</w:t>
      </w:r>
    </w:p>
    <w:p w:rsidR="00204518" w:rsidRDefault="00204518" w:rsidP="005E4580">
      <w:pPr>
        <w:pStyle w:val="NormalWeb"/>
        <w:jc w:val="center"/>
      </w:pPr>
    </w:p>
    <w:p w:rsidR="00204518" w:rsidRDefault="00204518" w:rsidP="005E4580">
      <w:pPr>
        <w:pStyle w:val="NormalWeb"/>
        <w:jc w:val="center"/>
      </w:pPr>
    </w:p>
    <w:p w:rsidR="00C87F66" w:rsidRDefault="005E4580" w:rsidP="005E4580">
      <w:pPr>
        <w:rPr>
          <w:sz w:val="36"/>
          <w:szCs w:val="36"/>
          <w:u w:val="single"/>
        </w:rPr>
      </w:pPr>
      <w:r w:rsidRPr="00DC2379">
        <w:rPr>
          <w:sz w:val="36"/>
          <w:szCs w:val="36"/>
          <w:u w:val="single"/>
        </w:rPr>
        <w:t>Beverage Testing Institute Ratings:</w:t>
      </w:r>
    </w:p>
    <w:p w:rsidR="00F15C51" w:rsidRPr="00F15C51" w:rsidRDefault="00F15C51" w:rsidP="005E458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15C51">
        <w:rPr>
          <w:rStyle w:val="apple-style-span"/>
          <w:rFonts w:ascii="Times New Roman" w:hAnsi="Times New Roman" w:cs="Times New Roman"/>
          <w:i/>
          <w:color w:val="000000"/>
          <w:sz w:val="32"/>
          <w:szCs w:val="32"/>
        </w:rPr>
        <w:t>“Bright dark garnet violet color. Smoky, complex aromas and flavors of smoky blackberries, mocha, pomegranate, and toasty oak with a tan</w:t>
      </w:r>
      <w:r>
        <w:rPr>
          <w:rStyle w:val="apple-style-span"/>
          <w:rFonts w:ascii="Times New Roman" w:hAnsi="Times New Roman" w:cs="Times New Roman"/>
          <w:i/>
          <w:color w:val="000000"/>
          <w:sz w:val="32"/>
          <w:szCs w:val="32"/>
        </w:rPr>
        <w:t xml:space="preserve">nic, crisp, dry full body and an </w:t>
      </w:r>
      <w:r w:rsidRPr="00F15C51">
        <w:rPr>
          <w:rStyle w:val="apple-style-span"/>
          <w:rFonts w:ascii="Times New Roman" w:hAnsi="Times New Roman" w:cs="Times New Roman"/>
          <w:i/>
          <w:color w:val="000000"/>
          <w:sz w:val="32"/>
          <w:szCs w:val="32"/>
        </w:rPr>
        <w:t>intricate, medium-long finish with fine tannins”</w:t>
      </w:r>
    </w:p>
    <w:p w:rsidR="005E4580" w:rsidRPr="00DC2379" w:rsidRDefault="005E4580" w:rsidP="005E458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C2379">
        <w:rPr>
          <w:sz w:val="36"/>
          <w:szCs w:val="36"/>
        </w:rPr>
        <w:t xml:space="preserve">World Wine Championships Award: </w:t>
      </w:r>
      <w:r w:rsidRPr="00DC2379">
        <w:rPr>
          <w:sz w:val="36"/>
          <w:szCs w:val="36"/>
          <w:u w:val="single"/>
        </w:rPr>
        <w:t>Silver Medal</w:t>
      </w:r>
    </w:p>
    <w:p w:rsidR="005E4580" w:rsidRPr="00DC2379" w:rsidRDefault="00D30E98" w:rsidP="005E458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Rating: 88</w:t>
      </w:r>
      <w:r w:rsidR="005E4580" w:rsidRPr="00DC2379">
        <w:rPr>
          <w:b/>
          <w:sz w:val="36"/>
          <w:szCs w:val="36"/>
        </w:rPr>
        <w:t xml:space="preserve"> points (Highly Recommended)</w:t>
      </w:r>
    </w:p>
    <w:p w:rsidR="00DC2379" w:rsidRDefault="00204518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C2379">
        <w:rPr>
          <w:b/>
          <w:sz w:val="32"/>
          <w:szCs w:val="32"/>
        </w:rPr>
        <w:t xml:space="preserve">      </w:t>
      </w:r>
    </w:p>
    <w:p w:rsid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157480</wp:posOffset>
            </wp:positionV>
            <wp:extent cx="916940" cy="1207770"/>
            <wp:effectExtent l="19050" t="0" r="0" b="0"/>
            <wp:wrapTight wrapText="bothSides">
              <wp:wrapPolygon edited="0">
                <wp:start x="-449" y="0"/>
                <wp:lineTo x="-449" y="21123"/>
                <wp:lineTo x="21540" y="21123"/>
                <wp:lineTo x="21540" y="0"/>
                <wp:lineTo x="-449" y="0"/>
              </wp:wrapPolygon>
            </wp:wrapTight>
            <wp:docPr id="5" name="Picture 4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</w:p>
    <w:p w:rsidR="00DC2379" w:rsidRDefault="00DC2379" w:rsidP="00DC2379">
      <w:pPr>
        <w:spacing w:after="0" w:line="240" w:lineRule="auto"/>
        <w:rPr>
          <w:b/>
          <w:sz w:val="32"/>
          <w:szCs w:val="32"/>
        </w:rPr>
      </w:pPr>
    </w:p>
    <w:p w:rsidR="00204518" w:rsidRP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>Vineyard Varieties</w:t>
      </w:r>
    </w:p>
    <w:p w:rsidR="00204518" w:rsidRPr="002F7AC8" w:rsidRDefault="00DC2379" w:rsidP="002F7AC8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Dublin, VA</w:t>
      </w:r>
    </w:p>
    <w:sectPr w:rsidR="00204518" w:rsidRPr="002F7AC8" w:rsidSect="00C87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Calligraphy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877A9"/>
    <w:multiLevelType w:val="hybridMultilevel"/>
    <w:tmpl w:val="77EC1202"/>
    <w:lvl w:ilvl="0" w:tplc="F8A2049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F66"/>
    <w:rsid w:val="000C04E4"/>
    <w:rsid w:val="00141E91"/>
    <w:rsid w:val="00164B42"/>
    <w:rsid w:val="00204518"/>
    <w:rsid w:val="00251660"/>
    <w:rsid w:val="002F7AC8"/>
    <w:rsid w:val="003064B7"/>
    <w:rsid w:val="00384FE2"/>
    <w:rsid w:val="00473FFA"/>
    <w:rsid w:val="004749AF"/>
    <w:rsid w:val="004C3410"/>
    <w:rsid w:val="005162F9"/>
    <w:rsid w:val="00541774"/>
    <w:rsid w:val="00553599"/>
    <w:rsid w:val="005E4580"/>
    <w:rsid w:val="007D3BFB"/>
    <w:rsid w:val="007E638A"/>
    <w:rsid w:val="00976094"/>
    <w:rsid w:val="00C87F66"/>
    <w:rsid w:val="00CC26A5"/>
    <w:rsid w:val="00D30E98"/>
    <w:rsid w:val="00D9217A"/>
    <w:rsid w:val="00DB2FBD"/>
    <w:rsid w:val="00DC2379"/>
    <w:rsid w:val="00E01359"/>
    <w:rsid w:val="00E124E2"/>
    <w:rsid w:val="00F15C51"/>
    <w:rsid w:val="00F60EE2"/>
    <w:rsid w:val="00F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2527"/>
  <w15:docId w15:val="{8B6D300F-02F8-45CB-8D33-DDCCB863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58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1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 dewet</cp:lastModifiedBy>
  <cp:revision>11</cp:revision>
  <dcterms:created xsi:type="dcterms:W3CDTF">2013-08-13T15:07:00Z</dcterms:created>
  <dcterms:modified xsi:type="dcterms:W3CDTF">2016-06-09T20:45:00Z</dcterms:modified>
  <cp:contentStatus/>
</cp:coreProperties>
</file>